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82" w:rsidRDefault="00C70A82" w:rsidP="00C70A82">
      <w:pPr>
        <w:pStyle w:val="xmsonormal"/>
      </w:pPr>
      <w:r>
        <w:t xml:space="preserve">Counter Terrorism Policing are offering </w:t>
      </w:r>
      <w:r w:rsidR="001F6FFD">
        <w:t>further</w:t>
      </w:r>
      <w:r>
        <w:rPr>
          <w:b/>
          <w:bCs/>
        </w:rPr>
        <w:t xml:space="preserve"> personal security briefings </w:t>
      </w:r>
      <w:r>
        <w:t>delivered on Microsoft teams for elected representatives as well as local faith leaders</w:t>
      </w:r>
      <w:r w:rsidR="000535E5">
        <w:t>.</w:t>
      </w:r>
      <w:r>
        <w:t xml:space="preserve"> </w:t>
      </w:r>
      <w:r w:rsidR="001F6FFD">
        <w:t xml:space="preserve"> The briefings will be taking place monthly in February, March</w:t>
      </w:r>
      <w:r w:rsidR="00E820AA">
        <w:t xml:space="preserve"> and</w:t>
      </w:r>
      <w:r w:rsidR="001F6FFD">
        <w:t xml:space="preserve"> April and will then move to bi-monthly briefings being delivered in June, August, October and December. Whilst the personal security briefings will continue to be</w:t>
      </w:r>
      <w:r>
        <w:t xml:space="preserve"> broken down into geographical areas and </w:t>
      </w:r>
      <w:r w:rsidR="001F6FFD">
        <w:t xml:space="preserve">will be </w:t>
      </w:r>
      <w:r>
        <w:t xml:space="preserve">delivered locally, you are welcome to attend </w:t>
      </w:r>
      <w:r>
        <w:rPr>
          <w:b/>
          <w:bCs/>
        </w:rPr>
        <w:t>any</w:t>
      </w:r>
      <w:r>
        <w:t xml:space="preserve"> session.</w:t>
      </w:r>
      <w:r w:rsidR="00DE47D9">
        <w:t xml:space="preserve">  </w:t>
      </w:r>
      <w:r w:rsidR="00DE47D9" w:rsidRPr="000E0A6F">
        <w:rPr>
          <w:b/>
        </w:rPr>
        <w:t>There will be an opportunity within the briefing to ask questions</w:t>
      </w:r>
      <w:r w:rsidR="000635D6">
        <w:t xml:space="preserve"> to the presenter, </w:t>
      </w:r>
      <w:r w:rsidR="005C6522">
        <w:t>however</w:t>
      </w:r>
      <w:r w:rsidR="007C201B">
        <w:t xml:space="preserve"> any</w:t>
      </w:r>
      <w:bookmarkStart w:id="0" w:name="_GoBack"/>
      <w:bookmarkEnd w:id="0"/>
      <w:r w:rsidR="000635D6" w:rsidRPr="000635D6">
        <w:t xml:space="preserve"> questions </w:t>
      </w:r>
      <w:r w:rsidR="005C6522">
        <w:t>should relate to</w:t>
      </w:r>
      <w:r w:rsidR="000635D6" w:rsidRPr="000635D6">
        <w:t xml:space="preserve"> detail</w:t>
      </w:r>
      <w:r w:rsidR="005B69BB">
        <w:t>s contained within the briefing. A</w:t>
      </w:r>
      <w:r w:rsidR="000635D6" w:rsidRPr="000635D6">
        <w:t>ny specific questions regarding individual security measures or issues should be directed to your local policing team.</w:t>
      </w:r>
    </w:p>
    <w:p w:rsidR="00C70A82" w:rsidRDefault="00C70A82" w:rsidP="00C70A82">
      <w:pPr>
        <w:pStyle w:val="xxmsonormal"/>
        <w:spacing w:before="0" w:beforeAutospacing="0" w:after="0" w:afterAutospacing="0"/>
      </w:pPr>
      <w:r>
        <w:rPr>
          <w:rFonts w:ascii="Calibri" w:hAnsi="Calibri" w:cs="Calibri"/>
          <w:sz w:val="22"/>
          <w:szCs w:val="22"/>
        </w:rPr>
        <w:t>As before, whilst there has been a significant increase in reporting of hate crimes and incidents</w:t>
      </w:r>
      <w:r w:rsidR="000E0A6F">
        <w:rPr>
          <w:rFonts w:ascii="Calibri" w:hAnsi="Calibri" w:cs="Calibri"/>
          <w:sz w:val="22"/>
          <w:szCs w:val="22"/>
        </w:rPr>
        <w:t xml:space="preserve"> due to world events</w:t>
      </w:r>
      <w:r>
        <w:rPr>
          <w:rFonts w:ascii="Calibri" w:hAnsi="Calibri" w:cs="Calibri"/>
          <w:sz w:val="22"/>
          <w:szCs w:val="22"/>
        </w:rPr>
        <w:t xml:space="preserve">, at this time, we have </w:t>
      </w:r>
      <w:r>
        <w:rPr>
          <w:rFonts w:ascii="Calibri" w:hAnsi="Calibri" w:cs="Calibri"/>
          <w:b/>
          <w:bCs/>
          <w:sz w:val="22"/>
          <w:szCs w:val="22"/>
        </w:rPr>
        <w:t>no information to suggest</w:t>
      </w:r>
      <w:r>
        <w:rPr>
          <w:rFonts w:ascii="Calibri" w:hAnsi="Calibri" w:cs="Calibri"/>
          <w:sz w:val="22"/>
          <w:szCs w:val="22"/>
        </w:rPr>
        <w:t xml:space="preserve"> that there is a heightened threat to elected representatives or their staff, nor for faith communities, including those from the Jewish faith. This is under continual review and should there be any change this will be circulated to you. </w:t>
      </w:r>
    </w:p>
    <w:p w:rsidR="00C70A82" w:rsidRDefault="00C70A82" w:rsidP="00C70A82">
      <w:pPr>
        <w:pStyle w:val="xxmsonormal"/>
        <w:spacing w:before="0" w:beforeAutospacing="0" w:after="0" w:afterAutospacing="0"/>
      </w:pPr>
      <w:r>
        <w:rPr>
          <w:rFonts w:ascii="Calibri" w:hAnsi="Calibri" w:cs="Calibri"/>
          <w:sz w:val="22"/>
          <w:szCs w:val="22"/>
        </w:rPr>
        <w:t> </w:t>
      </w:r>
    </w:p>
    <w:p w:rsidR="00C70A82" w:rsidRDefault="00C70A82" w:rsidP="00C70A82">
      <w:pPr>
        <w:pStyle w:val="xmsonormal"/>
        <w:spacing w:after="0" w:line="240" w:lineRule="auto"/>
      </w:pPr>
      <w:r>
        <w:t>As a precautionary measure we have compiled</w:t>
      </w:r>
      <w:r>
        <w:rPr>
          <w:color w:val="002060"/>
        </w:rPr>
        <w:t xml:space="preserve"> </w:t>
      </w:r>
      <w:r>
        <w:t xml:space="preserve">below a range of open source advice and guidance on safety and security for reassurance and ease of reference, to be disseminated to elected representatives and faith leaders.  Should other individuals outside these groups ask for advice this can of course be shared with them.  In particular I would like to </w:t>
      </w:r>
      <w:r>
        <w:rPr>
          <w:b/>
          <w:bCs/>
        </w:rPr>
        <w:t>draw your attention to</w:t>
      </w:r>
      <w:r>
        <w:t xml:space="preserve"> the free</w:t>
      </w:r>
      <w:r>
        <w:rPr>
          <w:color w:val="0B0C0C"/>
        </w:rPr>
        <w:t> </w:t>
      </w:r>
      <w:hyperlink r:id="rId10" w:history="1">
        <w:r>
          <w:rPr>
            <w:rStyle w:val="Hyperlink"/>
            <w:color w:val="132442"/>
          </w:rPr>
          <w:t>ACT e-Learning</w:t>
        </w:r>
      </w:hyperlink>
      <w:r>
        <w:rPr>
          <w:color w:val="0B0C0C"/>
        </w:rPr>
        <w:t xml:space="preserve"> counter terrorism awareness course for you and your staff to complete and the </w:t>
      </w:r>
      <w:hyperlink r:id="rId11" w:history="1">
        <w:r>
          <w:rPr>
            <w:rStyle w:val="Hyperlink"/>
            <w:color w:val="2E75B6"/>
          </w:rPr>
          <w:t>The Blue Book: A Guide to Personal Security | ProtectUK</w:t>
        </w:r>
      </w:hyperlink>
      <w:r>
        <w:t>.</w:t>
      </w:r>
    </w:p>
    <w:p w:rsidR="00C70A82" w:rsidRDefault="00C70A82" w:rsidP="00C70A82">
      <w:pPr>
        <w:pStyle w:val="xmsonormal"/>
      </w:pPr>
      <w:r>
        <w:t>---</w:t>
      </w:r>
    </w:p>
    <w:p w:rsidR="00C70A82" w:rsidRDefault="00C70A82" w:rsidP="00C70A82">
      <w:pPr>
        <w:pStyle w:val="xmsonormal"/>
        <w:shd w:val="clear" w:color="auto" w:fill="FFFFFF"/>
      </w:pPr>
      <w:r>
        <w:rPr>
          <w:b/>
          <w:bCs/>
          <w:color w:val="000000"/>
        </w:rPr>
        <w:t xml:space="preserve">Reporting an emergency - </w:t>
      </w:r>
      <w:r>
        <w:rPr>
          <w:color w:val="000000"/>
        </w:rPr>
        <w:t>Call 999 if you are reporting a crime that is in progress or if someone is in immediate danger.</w:t>
      </w:r>
    </w:p>
    <w:p w:rsidR="00C70A82" w:rsidRDefault="00C70A82" w:rsidP="00C70A82">
      <w:pPr>
        <w:pStyle w:val="xmsonormal"/>
        <w:shd w:val="clear" w:color="auto" w:fill="FFFFFF"/>
      </w:pPr>
      <w:r>
        <w:rPr>
          <w:b/>
          <w:bCs/>
          <w:color w:val="000000"/>
        </w:rPr>
        <w:t xml:space="preserve">Reporting non-emergencies – </w:t>
      </w:r>
      <w:r>
        <w:rPr>
          <w:color w:val="000000"/>
        </w:rPr>
        <w:t xml:space="preserve">you can </w:t>
      </w:r>
      <w:hyperlink r:id="rId12" w:history="1">
        <w:r>
          <w:rPr>
            <w:rStyle w:val="Hyperlink"/>
            <w:color w:val="2E75B6"/>
          </w:rPr>
          <w:t>Report crimes online</w:t>
        </w:r>
      </w:hyperlink>
      <w:r>
        <w:rPr>
          <w:color w:val="000000"/>
        </w:rPr>
        <w:t> or by calling 101 if they are not an emergency.</w:t>
      </w:r>
    </w:p>
    <w:p w:rsidR="00C70A82" w:rsidRDefault="00C70A82" w:rsidP="00C70A82">
      <w:pPr>
        <w:pStyle w:val="xmsonormal"/>
        <w:shd w:val="clear" w:color="auto" w:fill="FFFFFF"/>
      </w:pPr>
      <w:r>
        <w:rPr>
          <w:color w:val="000000"/>
        </w:rPr>
        <w:t>You can also call 101 to give information to the police or make an enquiry.</w:t>
      </w:r>
    </w:p>
    <w:p w:rsidR="00C70A82" w:rsidRDefault="00C70A82" w:rsidP="00C70A82">
      <w:pPr>
        <w:pStyle w:val="xmsonormal"/>
        <w:shd w:val="clear" w:color="auto" w:fill="FFFFFF"/>
      </w:pPr>
      <w:r>
        <w:rPr>
          <w:color w:val="000000"/>
        </w:rPr>
        <w:t xml:space="preserve">In addition, you can also link in with your local neighbourhood Inspector to discuss any concerns you have. We have asked local policing leads to ensure your local policing Inspector makes contact with you so that you have their contact details. </w:t>
      </w:r>
    </w:p>
    <w:p w:rsidR="00C70A82" w:rsidRDefault="00C70A82" w:rsidP="00C70A82">
      <w:pPr>
        <w:pStyle w:val="xmsonormal"/>
      </w:pPr>
      <w:r>
        <w:rPr>
          <w:b/>
          <w:bCs/>
        </w:rPr>
        <w:t>Other useful resources:</w:t>
      </w:r>
    </w:p>
    <w:p w:rsidR="00C70A82" w:rsidRDefault="00C70A82" w:rsidP="00C70A82">
      <w:pPr>
        <w:pStyle w:val="xmsonormal"/>
      </w:pPr>
      <w:r>
        <w:t xml:space="preserve">The LGA's </w:t>
      </w:r>
      <w:hyperlink r:id="rId13" w:history="1">
        <w:r>
          <w:rPr>
            <w:rStyle w:val="Hyperlink"/>
            <w:color w:val="2E75B6"/>
          </w:rPr>
          <w:t>guidance</w:t>
        </w:r>
      </w:hyperlink>
      <w:r>
        <w:t> on personal safety.</w:t>
      </w:r>
    </w:p>
    <w:p w:rsidR="00C70A82" w:rsidRDefault="00C70A82" w:rsidP="00C70A82">
      <w:pPr>
        <w:pStyle w:val="xmsonormal"/>
      </w:pPr>
      <w:r>
        <w:t>The NCSC recommend  </w:t>
      </w:r>
    </w:p>
    <w:p w:rsidR="00C70A82" w:rsidRDefault="00D51537" w:rsidP="00C70A82">
      <w:pPr>
        <w:numPr>
          <w:ilvl w:val="0"/>
          <w:numId w:val="1"/>
        </w:numPr>
        <w:rPr>
          <w:rFonts w:ascii="Calibri" w:eastAsia="Times New Roman" w:hAnsi="Calibri" w:cs="Calibri"/>
          <w:sz w:val="22"/>
          <w:szCs w:val="22"/>
        </w:rPr>
      </w:pPr>
      <w:hyperlink r:id="rId14" w:history="1">
        <w:r w:rsidR="00C70A82">
          <w:rPr>
            <w:rStyle w:val="Hyperlink"/>
            <w:rFonts w:ascii="Calibri" w:eastAsia="Times New Roman" w:hAnsi="Calibri" w:cs="Calibri"/>
            <w:color w:val="2E75B6"/>
            <w:sz w:val="22"/>
            <w:szCs w:val="22"/>
          </w:rPr>
          <w:t>https://www.ncsc.gov.uk/guidance/guidance-for-individuals-in-politics</w:t>
        </w:r>
      </w:hyperlink>
    </w:p>
    <w:p w:rsidR="00C70A82" w:rsidRDefault="00C70A82" w:rsidP="00C70A82">
      <w:pPr>
        <w:pStyle w:val="xmsonormal"/>
      </w:pPr>
      <w:r>
        <w:t> </w:t>
      </w:r>
    </w:p>
    <w:p w:rsidR="00C70A82" w:rsidRDefault="00C70A82" w:rsidP="00C70A82">
      <w:pPr>
        <w:pStyle w:val="xmsonormal"/>
      </w:pPr>
      <w:r>
        <w:t>NaCTSO, Home Office, Counter Terrorism useful guidance:</w:t>
      </w:r>
    </w:p>
    <w:p w:rsidR="00C70A82" w:rsidRDefault="00D51537" w:rsidP="00C70A82">
      <w:pPr>
        <w:numPr>
          <w:ilvl w:val="0"/>
          <w:numId w:val="2"/>
        </w:numPr>
        <w:rPr>
          <w:rFonts w:ascii="Calibri" w:eastAsia="Times New Roman" w:hAnsi="Calibri" w:cs="Calibri"/>
          <w:sz w:val="22"/>
          <w:szCs w:val="22"/>
        </w:rPr>
      </w:pPr>
      <w:hyperlink r:id="rId15" w:history="1">
        <w:r w:rsidR="00C70A82">
          <w:rPr>
            <w:rStyle w:val="Hyperlink"/>
            <w:rFonts w:ascii="Calibri" w:eastAsia="Times New Roman" w:hAnsi="Calibri" w:cs="Calibri"/>
            <w:color w:val="2E75B6"/>
            <w:sz w:val="22"/>
            <w:szCs w:val="22"/>
          </w:rPr>
          <w:t>The Blue Book: A Guide to Personal Security | ProtectUK</w:t>
        </w:r>
      </w:hyperlink>
    </w:p>
    <w:p w:rsidR="00C70A82" w:rsidRDefault="00C70A82" w:rsidP="00C70A82">
      <w:pPr>
        <w:pStyle w:val="xmsonormal"/>
        <w:spacing w:after="0" w:line="240" w:lineRule="auto"/>
        <w:ind w:left="720"/>
      </w:pPr>
      <w:r>
        <w:t> </w:t>
      </w:r>
    </w:p>
    <w:p w:rsidR="00C70A82" w:rsidRDefault="00D51537" w:rsidP="00C70A82">
      <w:pPr>
        <w:numPr>
          <w:ilvl w:val="0"/>
          <w:numId w:val="3"/>
        </w:numPr>
        <w:spacing w:after="240"/>
        <w:rPr>
          <w:rFonts w:ascii="Calibri" w:eastAsia="Times New Roman" w:hAnsi="Calibri" w:cs="Calibri"/>
          <w:sz w:val="22"/>
          <w:szCs w:val="22"/>
        </w:rPr>
      </w:pPr>
      <w:hyperlink r:id="rId16" w:history="1">
        <w:r w:rsidR="00C70A82">
          <w:rPr>
            <w:rStyle w:val="Hyperlink"/>
            <w:rFonts w:ascii="Calibri" w:eastAsia="Times New Roman" w:hAnsi="Calibri" w:cs="Calibri"/>
            <w:sz w:val="22"/>
            <w:szCs w:val="22"/>
          </w:rPr>
          <w:t>E-Learning | ProtectUK</w:t>
        </w:r>
      </w:hyperlink>
    </w:p>
    <w:p w:rsidR="00C70A82" w:rsidRDefault="00D51537" w:rsidP="00C70A82">
      <w:pPr>
        <w:numPr>
          <w:ilvl w:val="0"/>
          <w:numId w:val="4"/>
        </w:numPr>
        <w:rPr>
          <w:rFonts w:ascii="Calibri" w:eastAsia="Times New Roman" w:hAnsi="Calibri" w:cs="Calibri"/>
          <w:sz w:val="22"/>
          <w:szCs w:val="22"/>
        </w:rPr>
      </w:pPr>
      <w:hyperlink r:id="rId17" w:history="1">
        <w:r w:rsidR="00C70A82">
          <w:rPr>
            <w:rStyle w:val="Hyperlink"/>
            <w:rFonts w:ascii="Calibri" w:eastAsia="Times New Roman" w:hAnsi="Calibri" w:cs="Calibri"/>
            <w:color w:val="2E75B6"/>
            <w:sz w:val="22"/>
            <w:szCs w:val="22"/>
          </w:rPr>
          <w:t>https://www.protectuk.police.uk/resources/51</w:t>
        </w:r>
      </w:hyperlink>
      <w:r w:rsidR="00C70A82">
        <w:rPr>
          <w:rFonts w:ascii="Calibri" w:eastAsia="Times New Roman" w:hAnsi="Calibri" w:cs="Calibri"/>
          <w:sz w:val="22"/>
          <w:szCs w:val="22"/>
        </w:rPr>
        <w:t xml:space="preserve"> </w:t>
      </w:r>
    </w:p>
    <w:p w:rsidR="00C70A82" w:rsidRDefault="00C70A82" w:rsidP="00C70A82">
      <w:pPr>
        <w:pStyle w:val="xmsonormal"/>
        <w:ind w:firstLine="45"/>
      </w:pPr>
      <w:r>
        <w:t> </w:t>
      </w:r>
    </w:p>
    <w:p w:rsidR="00C70A82" w:rsidRDefault="00C70A82" w:rsidP="00C70A82">
      <w:pPr>
        <w:pStyle w:val="xmsonormal"/>
      </w:pPr>
      <w:r>
        <w:t>NPCC, CPS, The Electoral Commission, College of Policing</w:t>
      </w:r>
    </w:p>
    <w:p w:rsidR="00C70A82" w:rsidRDefault="00D51537" w:rsidP="00C70A82">
      <w:pPr>
        <w:numPr>
          <w:ilvl w:val="0"/>
          <w:numId w:val="5"/>
        </w:numPr>
        <w:rPr>
          <w:rFonts w:ascii="Calibri" w:eastAsia="Times New Roman" w:hAnsi="Calibri" w:cs="Calibri"/>
          <w:sz w:val="22"/>
          <w:szCs w:val="22"/>
        </w:rPr>
      </w:pPr>
      <w:hyperlink r:id="rId18" w:history="1">
        <w:r w:rsidR="00C70A82">
          <w:rPr>
            <w:rStyle w:val="Hyperlink"/>
            <w:rFonts w:ascii="Calibri" w:eastAsia="Times New Roman" w:hAnsi="Calibri" w:cs="Calibri"/>
            <w:color w:val="2E75B6"/>
            <w:sz w:val="22"/>
            <w:szCs w:val="22"/>
          </w:rPr>
          <w:t>Joint Guidance for Candidates in Elections 2021 (electoralcommission.org.uk)</w:t>
        </w:r>
      </w:hyperlink>
    </w:p>
    <w:p w:rsidR="00C70A82" w:rsidRDefault="00C70A82" w:rsidP="00C70A82">
      <w:pPr>
        <w:pStyle w:val="xmsonormal"/>
      </w:pPr>
      <w:r>
        <w:t> </w:t>
      </w:r>
    </w:p>
    <w:p w:rsidR="00C70A82" w:rsidRDefault="00C70A82" w:rsidP="00C70A82">
      <w:pPr>
        <w:pStyle w:val="xmsonormal"/>
      </w:pPr>
      <w:r>
        <w:lastRenderedPageBreak/>
        <w:t>The Suzy Lamplugh Trust</w:t>
      </w:r>
      <w:r>
        <w:rPr>
          <w:i/>
          <w:iCs/>
        </w:rPr>
        <w:t xml:space="preserve"> </w:t>
      </w:r>
      <w:r>
        <w:t>has excellent guidance for lone working in every situation:</w:t>
      </w:r>
      <w:r>
        <w:rPr>
          <w:i/>
          <w:iCs/>
        </w:rPr>
        <w:t> </w:t>
      </w:r>
    </w:p>
    <w:p w:rsidR="00C70A82" w:rsidRDefault="00C70A82" w:rsidP="00C70A82">
      <w:pPr>
        <w:pStyle w:val="xmsonormal"/>
      </w:pPr>
      <w:r>
        <w:rPr>
          <w:i/>
          <w:iCs/>
        </w:rPr>
        <w:t> </w:t>
      </w:r>
    </w:p>
    <w:p w:rsidR="00C70A82" w:rsidRDefault="00D51537" w:rsidP="00C70A82">
      <w:pPr>
        <w:numPr>
          <w:ilvl w:val="0"/>
          <w:numId w:val="6"/>
        </w:numPr>
        <w:rPr>
          <w:rFonts w:ascii="Calibri" w:eastAsia="Times New Roman" w:hAnsi="Calibri" w:cs="Calibri"/>
          <w:sz w:val="22"/>
          <w:szCs w:val="22"/>
        </w:rPr>
      </w:pPr>
      <w:hyperlink r:id="rId19" w:history="1">
        <w:r w:rsidR="00C70A82">
          <w:rPr>
            <w:rStyle w:val="Hyperlink"/>
            <w:rFonts w:ascii="Calibri" w:eastAsia="Times New Roman" w:hAnsi="Calibri" w:cs="Calibri"/>
            <w:color w:val="2E75B6"/>
            <w:sz w:val="22"/>
            <w:szCs w:val="22"/>
          </w:rPr>
          <w:t>Personal Safety at work | Suzy Lamplugh Trust</w:t>
        </w:r>
      </w:hyperlink>
    </w:p>
    <w:p w:rsidR="00C70A82" w:rsidRDefault="00C70A82" w:rsidP="00C70A82">
      <w:pPr>
        <w:pStyle w:val="xmsonormal"/>
        <w:ind w:firstLine="45"/>
      </w:pPr>
      <w:r>
        <w:t> </w:t>
      </w:r>
    </w:p>
    <w:p w:rsidR="00C70A82" w:rsidRDefault="00D51537" w:rsidP="00C70A82">
      <w:pPr>
        <w:numPr>
          <w:ilvl w:val="0"/>
          <w:numId w:val="7"/>
        </w:numPr>
        <w:rPr>
          <w:rFonts w:ascii="Calibri" w:eastAsia="Times New Roman" w:hAnsi="Calibri" w:cs="Calibri"/>
          <w:sz w:val="22"/>
          <w:szCs w:val="22"/>
        </w:rPr>
      </w:pPr>
      <w:hyperlink r:id="rId20" w:tooltip="https://eur03.safelinks.protection.outlook.com/?url=http%3A%2F%2Fwww.suzylamplugh.org%2Fpersonal-safety-at-home&amp;data=04%7C01%7Cdave55954%40cpni.gov.uk%7C19ac8585c4864c06657a08d9a066baec%7Cfad42abbdfda43f09120b18e6e86169d%7C0%7C0%7C637717185356752614%7CUnk" w:history="1">
        <w:r w:rsidR="00C70A82">
          <w:rPr>
            <w:rStyle w:val="Hyperlink"/>
            <w:rFonts w:ascii="Calibri" w:eastAsia="Times New Roman" w:hAnsi="Calibri" w:cs="Calibri"/>
            <w:color w:val="2E75B6"/>
            <w:sz w:val="22"/>
            <w:szCs w:val="22"/>
          </w:rPr>
          <w:t>www.suzylamplugh.org/personal-safety-at-home</w:t>
        </w:r>
      </w:hyperlink>
      <w:r w:rsidR="00C70A82">
        <w:rPr>
          <w:rFonts w:ascii="Calibri" w:eastAsia="Times New Roman" w:hAnsi="Calibri" w:cs="Calibri"/>
          <w:color w:val="2E75B6"/>
          <w:sz w:val="22"/>
          <w:szCs w:val="22"/>
        </w:rPr>
        <w:t>, </w:t>
      </w:r>
    </w:p>
    <w:p w:rsidR="00C70A82" w:rsidRDefault="00C70A82" w:rsidP="00C70A82">
      <w:pPr>
        <w:pStyle w:val="xmsonormal"/>
        <w:ind w:firstLine="45"/>
      </w:pPr>
      <w:r>
        <w:t> </w:t>
      </w:r>
    </w:p>
    <w:p w:rsidR="00C70A82" w:rsidRDefault="00D51537" w:rsidP="00C70A82">
      <w:pPr>
        <w:numPr>
          <w:ilvl w:val="0"/>
          <w:numId w:val="8"/>
        </w:numPr>
        <w:rPr>
          <w:rFonts w:ascii="Calibri" w:eastAsia="Times New Roman" w:hAnsi="Calibri" w:cs="Calibri"/>
          <w:sz w:val="22"/>
          <w:szCs w:val="22"/>
        </w:rPr>
      </w:pPr>
      <w:hyperlink r:id="rId21" w:tooltip="Original URL:&#10;http://www.suzylamplugh.org/personal-safety-and-law&#10;&#10;Click to follow link." w:history="1">
        <w:r w:rsidR="00C70A82">
          <w:rPr>
            <w:rStyle w:val="Hyperlink"/>
            <w:rFonts w:ascii="Calibri" w:eastAsia="Times New Roman" w:hAnsi="Calibri" w:cs="Calibri"/>
            <w:color w:val="2E75B6"/>
            <w:sz w:val="22"/>
            <w:szCs w:val="22"/>
          </w:rPr>
          <w:t>www.suzylamplugh.org/personal-safety-and-law</w:t>
        </w:r>
      </w:hyperlink>
      <w:r w:rsidR="00C70A82">
        <w:rPr>
          <w:rFonts w:ascii="Calibri" w:eastAsia="Times New Roman" w:hAnsi="Calibri" w:cs="Calibri"/>
          <w:color w:val="2E75B6"/>
          <w:sz w:val="22"/>
          <w:szCs w:val="22"/>
        </w:rPr>
        <w:t>).</w:t>
      </w:r>
    </w:p>
    <w:p w:rsidR="00C70A82" w:rsidRDefault="00C70A82" w:rsidP="00C70A82">
      <w:pPr>
        <w:pStyle w:val="xmsonormal"/>
      </w:pPr>
      <w:r>
        <w:t> </w:t>
      </w:r>
    </w:p>
    <w:p w:rsidR="00C70A82" w:rsidRDefault="00C70A82" w:rsidP="00C70A82">
      <w:pPr>
        <w:pStyle w:val="xmsonormal"/>
      </w:pPr>
      <w:r>
        <w:t>---</w:t>
      </w:r>
    </w:p>
    <w:p w:rsidR="00C70A82" w:rsidRDefault="00C70A82" w:rsidP="00C70A82">
      <w:pPr>
        <w:pStyle w:val="xmsonormal"/>
      </w:pPr>
      <w:r>
        <w:t xml:space="preserve">Please also see the </w:t>
      </w:r>
      <w:hyperlink r:id="rId22" w:history="1">
        <w:r>
          <w:rPr>
            <w:rStyle w:val="Hyperlink"/>
          </w:rPr>
          <w:t>Community Security Trust</w:t>
        </w:r>
      </w:hyperlink>
      <w:r>
        <w:t xml:space="preserve"> website for advice/guidance specifically for Jewish communities. </w:t>
      </w:r>
    </w:p>
    <w:p w:rsidR="00C70A82" w:rsidRDefault="00C70A82" w:rsidP="00C70A82">
      <w:pPr>
        <w:pStyle w:val="xmsonormal"/>
      </w:pPr>
      <w:r>
        <w:rPr>
          <w:rStyle w:val="xnormaltextrun"/>
          <w:color w:val="000000"/>
        </w:rPr>
        <w:t>Protective Security for Mosques Scheme has been reopened for an additional six weeks.</w:t>
      </w:r>
      <w:r>
        <w:t xml:space="preserve"> See </w:t>
      </w:r>
      <w:hyperlink r:id="rId23" w:history="1">
        <w:r>
          <w:rPr>
            <w:rStyle w:val="Hyperlink"/>
          </w:rPr>
          <w:t>Guidance: Protective security schemes for places of worship</w:t>
        </w:r>
      </w:hyperlink>
      <w:r>
        <w:rPr>
          <w:color w:val="000000"/>
        </w:rPr>
        <w:t xml:space="preserve"> </w:t>
      </w:r>
    </w:p>
    <w:p w:rsidR="00C70A82" w:rsidRDefault="00C70A82" w:rsidP="00C70A82">
      <w:pPr>
        <w:pStyle w:val="xmsonormal"/>
      </w:pPr>
      <w:r>
        <w:rPr>
          <w:i/>
          <w:iCs/>
        </w:rPr>
        <w:t>Kind Regards,</w:t>
      </w:r>
    </w:p>
    <w:p w:rsidR="00C70A82" w:rsidRDefault="00C70A82" w:rsidP="00C70A82">
      <w:pPr>
        <w:pStyle w:val="xmsonormal"/>
      </w:pPr>
      <w:r>
        <w:rPr>
          <w:i/>
          <w:iCs/>
        </w:rPr>
        <w:t> </w:t>
      </w:r>
    </w:p>
    <w:p w:rsidR="00C70A82" w:rsidRDefault="00C70A82" w:rsidP="00C70A82">
      <w:pPr>
        <w:pStyle w:val="xmsonormal"/>
      </w:pPr>
      <w:r>
        <w:rPr>
          <w:noProof/>
        </w:rPr>
        <w:drawing>
          <wp:inline distT="0" distB="0" distL="0" distR="0" wp14:anchorId="4AD821E3" wp14:editId="6098D83B">
            <wp:extent cx="2298700" cy="723900"/>
            <wp:effectExtent l="0" t="0" r="6350" b="0"/>
            <wp:docPr id="2" name="Picture 2" descr="cid:image001.png@01DA13FA.6277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005.png@01DA0B3E.886C2E80" descr="cid:image001.png@01DA13FA.627753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98700" cy="723900"/>
                    </a:xfrm>
                    <a:prstGeom prst="rect">
                      <a:avLst/>
                    </a:prstGeom>
                    <a:noFill/>
                    <a:ln>
                      <a:noFill/>
                    </a:ln>
                  </pic:spPr>
                </pic:pic>
              </a:graphicData>
            </a:graphic>
          </wp:inline>
        </w:drawing>
      </w:r>
    </w:p>
    <w:p w:rsidR="00C70A82" w:rsidRDefault="00C70A82" w:rsidP="00C70A82">
      <w:pPr>
        <w:pStyle w:val="xmsonormal"/>
      </w:pPr>
      <w:r>
        <w:rPr>
          <w:color w:val="002060"/>
        </w:rPr>
        <w:t> </w:t>
      </w:r>
    </w:p>
    <w:p w:rsidR="00C70A82" w:rsidRDefault="00C70A82" w:rsidP="00C70A82">
      <w:pPr>
        <w:pStyle w:val="xmsonormal"/>
      </w:pPr>
      <w:r>
        <w:rPr>
          <w:color w:val="002060"/>
        </w:rPr>
        <w:t> </w:t>
      </w:r>
    </w:p>
    <w:p w:rsidR="00C70A82" w:rsidRDefault="00C70A82" w:rsidP="00C70A82">
      <w:pPr>
        <w:pStyle w:val="xmsonormal"/>
      </w:pPr>
      <w:r>
        <w:t xml:space="preserve">Detective Chief Superintendent Helen Williams </w:t>
      </w:r>
    </w:p>
    <w:p w:rsidR="00C70A82" w:rsidRDefault="00C70A82" w:rsidP="00C70A82">
      <w:pPr>
        <w:pStyle w:val="xmsonormal"/>
      </w:pPr>
      <w:r>
        <w:t xml:space="preserve">National Coordinator CT Protect &amp; Prepare </w:t>
      </w:r>
    </w:p>
    <w:p w:rsidR="00C70A82" w:rsidRDefault="00C70A82" w:rsidP="00C70A82">
      <w:pPr>
        <w:pStyle w:val="xmsonormal"/>
      </w:pPr>
      <w:r>
        <w:t> </w:t>
      </w:r>
    </w:p>
    <w:p w:rsidR="00C70A82" w:rsidRDefault="00C70A82" w:rsidP="00C70A82">
      <w:pPr>
        <w:pStyle w:val="xmsonormal"/>
      </w:pPr>
      <w:r>
        <w:t>Counter Terrorism Policing  HQ</w:t>
      </w:r>
    </w:p>
    <w:p w:rsidR="00C70A82" w:rsidRDefault="00C70A82" w:rsidP="00C70A82">
      <w:pPr>
        <w:pStyle w:val="xmsonormal"/>
      </w:pPr>
      <w:r>
        <w:t>New Scotland Yard | Victoria Embankment | London | SW1A 2JL</w:t>
      </w:r>
    </w:p>
    <w:p w:rsidR="00C70A82" w:rsidRDefault="00C70A82" w:rsidP="00C70A82">
      <w:pPr>
        <w:pStyle w:val="xmsonormal"/>
      </w:pPr>
      <w:r>
        <w:rPr>
          <w:color w:val="1F4E79"/>
        </w:rPr>
        <w:t> </w:t>
      </w:r>
    </w:p>
    <w:p w:rsidR="00C70A82" w:rsidRDefault="00C70A82" w:rsidP="00C70A82">
      <w:pPr>
        <w:pStyle w:val="xmsonormal"/>
      </w:pPr>
      <w:r>
        <w:rPr>
          <w:noProof/>
          <w:color w:val="002060"/>
        </w:rPr>
        <w:drawing>
          <wp:inline distT="0" distB="0" distL="0" distR="0" wp14:anchorId="62AC364F" wp14:editId="03AC5D9A">
            <wp:extent cx="1828800" cy="1003300"/>
            <wp:effectExtent l="0" t="0" r="0" b="0"/>
            <wp:docPr id="1" name="Picture 1" descr="cid:image002.png@01DA13FA.6277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006.png@01DA0B3E.886C2E80" descr="cid:image002.png@01DA13FA.627753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inline>
        </w:drawing>
      </w:r>
    </w:p>
    <w:p w:rsidR="00C70A82" w:rsidRDefault="00C70A82" w:rsidP="00C70A82">
      <w:pPr>
        <w:pStyle w:val="xmsonormal"/>
      </w:pPr>
      <w:r>
        <w:rPr>
          <w:color w:val="002060"/>
        </w:rPr>
        <w:t xml:space="preserve">   </w:t>
      </w:r>
    </w:p>
    <w:p w:rsidR="00C70A82" w:rsidRDefault="00C70A82" w:rsidP="00C70A82">
      <w:pPr>
        <w:pStyle w:val="xmsonormal"/>
      </w:pPr>
      <w:r>
        <w:t>Follow us @TerrorismPolice</w:t>
      </w:r>
    </w:p>
    <w:p w:rsidR="00C70A82" w:rsidRDefault="00C70A82" w:rsidP="00C70A82">
      <w:pPr>
        <w:pStyle w:val="xmsonormal"/>
      </w:pPr>
      <w:r>
        <w:t> </w:t>
      </w:r>
    </w:p>
    <w:p w:rsidR="00C70A82" w:rsidRDefault="00C70A82" w:rsidP="00C70A82">
      <w:pPr>
        <w:pStyle w:val="xmsonormal"/>
      </w:pPr>
      <w:r>
        <w:lastRenderedPageBreak/>
        <w:t xml:space="preserve">If you see or hear something suspicious, trust your instincts and </w:t>
      </w:r>
      <w:r>
        <w:rPr>
          <w:b/>
          <w:bCs/>
        </w:rPr>
        <w:t>ACT.</w:t>
      </w:r>
    </w:p>
    <w:p w:rsidR="00C70A82" w:rsidRDefault="00C70A82" w:rsidP="00C70A82">
      <w:pPr>
        <w:pStyle w:val="xmsonormal"/>
      </w:pPr>
      <w:r>
        <w:t>Report it in confidence at</w:t>
      </w:r>
      <w:r>
        <w:rPr>
          <w:color w:val="002060"/>
        </w:rPr>
        <w:t xml:space="preserve"> </w:t>
      </w:r>
      <w:hyperlink r:id="rId28" w:history="1">
        <w:r>
          <w:rPr>
            <w:rStyle w:val="Hyperlink"/>
            <w:b/>
            <w:bCs/>
          </w:rPr>
          <w:t>www.gov.uk/ACT</w:t>
        </w:r>
      </w:hyperlink>
      <w:r>
        <w:rPr>
          <w:color w:val="002060"/>
        </w:rPr>
        <w:t xml:space="preserve">. </w:t>
      </w:r>
      <w:r>
        <w:t xml:space="preserve">Your actions could save lives. </w:t>
      </w:r>
    </w:p>
    <w:p w:rsidR="00867542" w:rsidRDefault="00867542"/>
    <w:sectPr w:rsidR="008675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F1" w:rsidRDefault="00480DF1" w:rsidP="005A058D">
      <w:r>
        <w:separator/>
      </w:r>
    </w:p>
  </w:endnote>
  <w:endnote w:type="continuationSeparator" w:id="0">
    <w:p w:rsidR="00480DF1" w:rsidRDefault="00480DF1" w:rsidP="005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F1" w:rsidRDefault="00480DF1" w:rsidP="005A058D">
      <w:r>
        <w:separator/>
      </w:r>
    </w:p>
  </w:footnote>
  <w:footnote w:type="continuationSeparator" w:id="0">
    <w:p w:rsidR="00480DF1" w:rsidRDefault="00480DF1" w:rsidP="005A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50A"/>
    <w:multiLevelType w:val="multilevel"/>
    <w:tmpl w:val="12AED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E0C08"/>
    <w:multiLevelType w:val="multilevel"/>
    <w:tmpl w:val="8B4C8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785276"/>
    <w:multiLevelType w:val="multilevel"/>
    <w:tmpl w:val="95FC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C628E"/>
    <w:multiLevelType w:val="multilevel"/>
    <w:tmpl w:val="7416F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A24CC"/>
    <w:multiLevelType w:val="multilevel"/>
    <w:tmpl w:val="A2122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020E41"/>
    <w:multiLevelType w:val="multilevel"/>
    <w:tmpl w:val="F82A0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F7112"/>
    <w:multiLevelType w:val="multilevel"/>
    <w:tmpl w:val="FABA5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F12C45"/>
    <w:multiLevelType w:val="multilevel"/>
    <w:tmpl w:val="28A25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82"/>
    <w:rsid w:val="000535E5"/>
    <w:rsid w:val="000635D6"/>
    <w:rsid w:val="000E0A6F"/>
    <w:rsid w:val="001F6FFD"/>
    <w:rsid w:val="00480DF1"/>
    <w:rsid w:val="00504828"/>
    <w:rsid w:val="005A058D"/>
    <w:rsid w:val="005B69BB"/>
    <w:rsid w:val="005C6522"/>
    <w:rsid w:val="00785208"/>
    <w:rsid w:val="007C201B"/>
    <w:rsid w:val="00867542"/>
    <w:rsid w:val="008A734C"/>
    <w:rsid w:val="009126B4"/>
    <w:rsid w:val="009D3D69"/>
    <w:rsid w:val="00C222E0"/>
    <w:rsid w:val="00C70A82"/>
    <w:rsid w:val="00DE47D9"/>
    <w:rsid w:val="00E8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7B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82"/>
    <w:rPr>
      <w:color w:val="0563C1"/>
      <w:u w:val="single"/>
    </w:rPr>
  </w:style>
  <w:style w:type="paragraph" w:customStyle="1" w:styleId="xmsonormal">
    <w:name w:val="x_msonormal"/>
    <w:basedOn w:val="Normal"/>
    <w:rsid w:val="00C70A82"/>
    <w:pPr>
      <w:spacing w:after="160" w:line="252" w:lineRule="auto"/>
    </w:pPr>
    <w:rPr>
      <w:rFonts w:ascii="Calibri" w:hAnsi="Calibri" w:cs="Calibri"/>
      <w:sz w:val="22"/>
      <w:szCs w:val="22"/>
    </w:rPr>
  </w:style>
  <w:style w:type="paragraph" w:customStyle="1" w:styleId="xxmsonormal">
    <w:name w:val="x_xmsonormal"/>
    <w:basedOn w:val="Normal"/>
    <w:rsid w:val="00C70A82"/>
    <w:pPr>
      <w:spacing w:before="100" w:beforeAutospacing="1" w:after="100" w:afterAutospacing="1"/>
    </w:pPr>
  </w:style>
  <w:style w:type="character" w:customStyle="1" w:styleId="xnormaltextrun">
    <w:name w:val="x_normaltextrun"/>
    <w:basedOn w:val="DefaultParagraphFont"/>
    <w:rsid w:val="00C70A82"/>
  </w:style>
  <w:style w:type="paragraph" w:styleId="Header">
    <w:name w:val="header"/>
    <w:basedOn w:val="Normal"/>
    <w:link w:val="HeaderChar"/>
    <w:uiPriority w:val="99"/>
    <w:unhideWhenUsed/>
    <w:rsid w:val="005A058D"/>
    <w:pPr>
      <w:tabs>
        <w:tab w:val="center" w:pos="4513"/>
        <w:tab w:val="right" w:pos="9026"/>
      </w:tabs>
    </w:pPr>
  </w:style>
  <w:style w:type="character" w:customStyle="1" w:styleId="HeaderChar">
    <w:name w:val="Header Char"/>
    <w:basedOn w:val="DefaultParagraphFont"/>
    <w:link w:val="Header"/>
    <w:uiPriority w:val="99"/>
    <w:rsid w:val="005A058D"/>
    <w:rPr>
      <w:rFonts w:ascii="Times New Roman" w:hAnsi="Times New Roman" w:cs="Times New Roman"/>
      <w:sz w:val="24"/>
      <w:szCs w:val="24"/>
      <w:lang w:eastAsia="en-GB"/>
    </w:rPr>
  </w:style>
  <w:style w:type="paragraph" w:styleId="Footer">
    <w:name w:val="footer"/>
    <w:basedOn w:val="Normal"/>
    <w:link w:val="FooterChar"/>
    <w:uiPriority w:val="99"/>
    <w:unhideWhenUsed/>
    <w:rsid w:val="005A058D"/>
    <w:pPr>
      <w:tabs>
        <w:tab w:val="center" w:pos="4513"/>
        <w:tab w:val="right" w:pos="9026"/>
      </w:tabs>
    </w:pPr>
  </w:style>
  <w:style w:type="character" w:customStyle="1" w:styleId="FooterChar">
    <w:name w:val="Footer Char"/>
    <w:basedOn w:val="DefaultParagraphFont"/>
    <w:link w:val="Footer"/>
    <w:uiPriority w:val="99"/>
    <w:rsid w:val="005A058D"/>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3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E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local.gov.uk%2Fpersonal-safety&amp;data=05%7C01%7CNicola.Bartholomew%40met.police.uk%7C96ace3e2d4eb4d0b3af408dbe221920e%7Cf3ee2a7e72354d28ab42617c4c17f0c1%7C0%7C0%7C638352406040729278%7CUnknown%7CTWFpbGZsb3d8eyJWIjoiMC4wLjAwMDAiLCJQIjoiV2luMzIiLCJBTiI6Ik1haWwiLCJXVCI6Mn0%3D%7C3000%7C%7C%7C&amp;sdata=HADBSshtlZ1WNZVd1h%2B%2FpWpPJUKj4gSyehIs11B6St8%3D&amp;reserved=0" TargetMode="External"/><Relationship Id="rId18" Type="http://schemas.openxmlformats.org/officeDocument/2006/relationships/hyperlink" Target="https://eur02.safelinks.protection.outlook.com/?url=https%3A%2F%2Fwww.electoralcommission.org.uk%2Fsites%2Fdefault%2Ffiles%2F2021-03%2FJoint%2520Guidance%2520for%2520Candidates%2520in%2520Elections%25202021_0.pdf&amp;data=05%7C01%7CNicola.Bartholomew%40met.police.uk%7C96ace3e2d4eb4d0b3af408dbe221920e%7Cf3ee2a7e72354d28ab42617c4c17f0c1%7C0%7C0%7C638352406040729278%7CUnknown%7CTWFpbGZsb3d8eyJWIjoiMC4wLjAwMDAiLCJQIjoiV2luMzIiLCJBTiI6Ik1haWwiLCJXVCI6Mn0%3D%7C3000%7C%7C%7C&amp;sdata=5nJTZBq2FAD8PUP%2Feu6tQECtyAebTGYnhtSr3XFWwRY%3D&amp;reserved=0"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eur02.safelinks.protection.outlook.com/?url=http%3A%2F%2Fwww.suzylamplugh.org%2Fpersonal-safety-and-law&amp;data=05%7C01%7CNicola.Bartholomew%40met.police.uk%7C96ace3e2d4eb4d0b3af408dbe221920e%7Cf3ee2a7e72354d28ab42617c4c17f0c1%7C0%7C0%7C638352406040729278%7CUnknown%7CTWFpbGZsb3d8eyJWIjoiMC4wLjAwMDAiLCJQIjoiV2luMzIiLCJBTiI6Ik1haWwiLCJXVCI6Mn0%3D%7C3000%7C%7C%7C&amp;sdata=t%2FPJ7ggqnQLaVHKlyukSdF2bq2LdMpVHfQThpPHM6BI%3D&amp;reserved=0" TargetMode="External"/><Relationship Id="rId7" Type="http://schemas.openxmlformats.org/officeDocument/2006/relationships/webSettings" Target="webSettings.xml"/><Relationship Id="rId12" Type="http://schemas.openxmlformats.org/officeDocument/2006/relationships/hyperlink" Target="https://eur02.safelinks.protection.outlook.com/?url=https%3A%2F%2Fwww.police.uk%2Fpu%2Fcontact-the-police%2Freport-a-crime-incident%2F&amp;data=05%7C01%7CNicola.Bartholomew%40met.police.uk%7C96ace3e2d4eb4d0b3af408dbe221920e%7Cf3ee2a7e72354d28ab42617c4c17f0c1%7C0%7C0%7C638352406040729278%7CUnknown%7CTWFpbGZsb3d8eyJWIjoiMC4wLjAwMDAiLCJQIjoiV2luMzIiLCJBTiI6Ik1haWwiLCJXVCI6Mn0%3D%7C3000%7C%7C%7C&amp;sdata=6EF1gScQ%2Bjl1q3uQGkOoYjm7xlNUwX%2FipiC44oIc5Qo%3D&amp;reserved=0" TargetMode="External"/><Relationship Id="rId17" Type="http://schemas.openxmlformats.org/officeDocument/2006/relationships/hyperlink" Target="https://eur02.safelinks.protection.outlook.com/?url=https%3A%2F%2Fwww.protectuk.police.uk%2Fresources%2F51&amp;data=05%7C01%7CNicola.Bartholomew%40met.police.uk%7C96ace3e2d4eb4d0b3af408dbe221920e%7Cf3ee2a7e72354d28ab42617c4c17f0c1%7C0%7C0%7C638352406040729278%7CUnknown%7CTWFpbGZsb3d8eyJWIjoiMC4wLjAwMDAiLCJQIjoiV2luMzIiLCJBTiI6Ik1haWwiLCJXVCI6Mn0%3D%7C3000%7C%7C%7C&amp;sdata=iSwpHftTF5Hl54EVI46otb6QiB0rqQaXge7fPUYmJVk%3D&amp;reserved=0" TargetMode="External"/><Relationship Id="rId25" Type="http://schemas.openxmlformats.org/officeDocument/2006/relationships/image" Target="cid:image001.png@01DA13FA.6277537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protectuk.police.uk%2Fcatalogue&amp;data=05%7C01%7CNicola.Bartholomew%40met.police.uk%7C96ace3e2d4eb4d0b3af408dbe221920e%7Cf3ee2a7e72354d28ab42617c4c17f0c1%7C0%7C0%7C638352406040729278%7CUnknown%7CTWFpbGZsb3d8eyJWIjoiMC4wLjAwMDAiLCJQIjoiV2luMzIiLCJBTiI6Ik1haWwiLCJXVCI6Mn0%3D%7C3000%7C%7C%7C&amp;sdata=isfPE%2BfYl1CbZuhlntxK4eqtF5StwHLh7qXXre5SEeg%3D&amp;reserved=0" TargetMode="External"/><Relationship Id="rId20" Type="http://schemas.openxmlformats.org/officeDocument/2006/relationships/hyperlink" Target="https://eur02.safelinks.protection.outlook.com/?url=http%3A%2F%2Fwww.suzylamplugh.org%2Fpersonal-safety-at-home&amp;data=05%7C01%7CNicola.Bartholomew%40met.police.uk%7C96ace3e2d4eb4d0b3af408dbe221920e%7Cf3ee2a7e72354d28ab42617c4c17f0c1%7C0%7C0%7C638352406040729278%7CUnknown%7CTWFpbGZsb3d8eyJWIjoiMC4wLjAwMDAiLCJQIjoiV2luMzIiLCJBTiI6Ik1haWwiLCJXVCI6Mn0%3D%7C3000%7C%7C%7C&amp;sdata=m%2Be2pyQ7joQgqT%2FeuDyJWXdLKiDdgPbkrDJypoq6t14%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protectuk.police.uk%2Fadvice-and-guidance%2Fawareness%2Fblue-book-guide-personal-security&amp;data=05%7C01%7CNicola.Bartholomew%40met.police.uk%7C96ace3e2d4eb4d0b3af408dbe221920e%7Cf3ee2a7e72354d28ab42617c4c17f0c1%7C0%7C0%7C638352406040729278%7CUnknown%7CTWFpbGZsb3d8eyJWIjoiMC4wLjAwMDAiLCJQIjoiV2luMzIiLCJBTiI6Ik1haWwiLCJXVCI6Mn0%3D%7C3000%7C%7C%7C&amp;sdata=%2FgjIK4w1vLRkuu2onfqrXxKKnnLjEUR%2BAnIwI4xNUko%3D&amp;reserved=0"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eur02.safelinks.protection.outlook.com/?url=https%3A%2F%2Fwww.protectuk.police.uk%2Fadvice-and-guidance%2Fawareness%2Fblue-book-guide-personal-security&amp;data=05%7C01%7CNicola.Bartholomew%40met.police.uk%7C96ace3e2d4eb4d0b3af408dbe221920e%7Cf3ee2a7e72354d28ab42617c4c17f0c1%7C0%7C0%7C638352406040729278%7CUnknown%7CTWFpbGZsb3d8eyJWIjoiMC4wLjAwMDAiLCJQIjoiV2luMzIiLCJBTiI6Ik1haWwiLCJXVCI6Mn0%3D%7C3000%7C%7C%7C&amp;sdata=%2FgjIK4w1vLRkuu2onfqrXxKKnnLjEUR%2BAnIwI4xNUko%3D&amp;reserved=0" TargetMode="External"/><Relationship Id="rId23" Type="http://schemas.openxmlformats.org/officeDocument/2006/relationships/hyperlink" Target="https://eur02.safelinks.protection.outlook.com/?url=https%3A%2F%2Fwww.gov.uk%2Fguidance%2Fplaces-of-worship-security-funding-scheme&amp;data=05%7C01%7CNicola.Bartholomew%40met.police.uk%7C96ace3e2d4eb4d0b3af408dbe221920e%7Cf3ee2a7e72354d28ab42617c4c17f0c1%7C0%7C0%7C638352406040729278%7CUnknown%7CTWFpbGZsb3d8eyJWIjoiMC4wLjAwMDAiLCJQIjoiV2luMzIiLCJBTiI6Ik1haWwiLCJXVCI6Mn0%3D%7C3000%7C%7C%7C&amp;sdata=GTCpgLeXQR2jwDnDyM9sxft%2F8u0Zg7Qf3Lz0W41XwGM%3D&amp;reserved=0" TargetMode="External"/><Relationship Id="rId28" Type="http://schemas.openxmlformats.org/officeDocument/2006/relationships/hyperlink" Target="https://eur02.safelinks.protection.outlook.com/?url=http%3A%2F%2Fwww.gov.uk%2FACT&amp;data=05%7C01%7CNicola.Bartholomew%40met.police.uk%7C96ace3e2d4eb4d0b3af408dbe221920e%7Cf3ee2a7e72354d28ab42617c4c17f0c1%7C0%7C0%7C638352406040885550%7CUnknown%7CTWFpbGZsb3d8eyJWIjoiMC4wLjAwMDAiLCJQIjoiV2luMzIiLCJBTiI6Ik1haWwiLCJXVCI6Mn0%3D%7C3000%7C%7C%7C&amp;sdata=4PpRSRNfEQReuEQQmMiW7kHJqVpiwfZzpa0N8lq1ZCs%3D&amp;reserved=0" TargetMode="External"/><Relationship Id="rId10" Type="http://schemas.openxmlformats.org/officeDocument/2006/relationships/hyperlink" Target="https://eur02.safelinks.protection.outlook.com/?url=https%3A%2F%2Fwww.protectuk.police.uk%2Fcatalogue&amp;data=05%7C01%7CNicola.Bartholomew%40met.police.uk%7C96ace3e2d4eb4d0b3af408dbe221920e%7Cf3ee2a7e72354d28ab42617c4c17f0c1%7C0%7C0%7C638352406040729278%7CUnknown%7CTWFpbGZsb3d8eyJWIjoiMC4wLjAwMDAiLCJQIjoiV2luMzIiLCJBTiI6Ik1haWwiLCJXVCI6Mn0%3D%7C3000%7C%7C%7C&amp;sdata=isfPE%2BfYl1CbZuhlntxK4eqtF5StwHLh7qXXre5SEeg%3D&amp;reserved=0" TargetMode="External"/><Relationship Id="rId19" Type="http://schemas.openxmlformats.org/officeDocument/2006/relationships/hyperlink" Target="https://eur02.safelinks.protection.outlook.com/?url=https%3A%2F%2Fwww.suzylamplugh.org%2Fpersonal-safety-at-work&amp;data=05%7C01%7CNicola.Bartholomew%40met.police.uk%7C96ace3e2d4eb4d0b3af408dbe221920e%7Cf3ee2a7e72354d28ab42617c4c17f0c1%7C0%7C0%7C638352406040729278%7CUnknown%7CTWFpbGZsb3d8eyJWIjoiMC4wLjAwMDAiLCJQIjoiV2luMzIiLCJBTiI6Ik1haWwiLCJXVCI6Mn0%3D%7C3000%7C%7C%7C&amp;sdata=41zyd%2BUlce1f8%2FaW3XkMaHxU7sWinM1yOy2rOQTVQR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ncsc.gov.uk%2Fguidance%2Fguidance-for-individuals-in-politics&amp;data=05%7C01%7CNicola.Bartholomew%40met.police.uk%7C96ace3e2d4eb4d0b3af408dbe221920e%7Cf3ee2a7e72354d28ab42617c4c17f0c1%7C0%7C0%7C638352406040729278%7CUnknown%7CTWFpbGZsb3d8eyJWIjoiMC4wLjAwMDAiLCJQIjoiV2luMzIiLCJBTiI6Ik1haWwiLCJXVCI6Mn0%3D%7C3000%7C%7C%7C&amp;sdata=sB7qQcf%2B%2BRReXwhb0q2eR1ZEKGSaJ9DjzLpZeaF4t9Q%3D&amp;reserved=0" TargetMode="External"/><Relationship Id="rId22" Type="http://schemas.openxmlformats.org/officeDocument/2006/relationships/hyperlink" Target="https://eur02.safelinks.protection.outlook.com/?url=https%3A%2F%2Fcst.org.uk%2F&amp;data=05%7C01%7CNicola.Bartholomew%40met.police.uk%7C96ace3e2d4eb4d0b3af408dbe221920e%7Cf3ee2a7e72354d28ab42617c4c17f0c1%7C0%7C0%7C638352406040729278%7CUnknown%7CTWFpbGZsb3d8eyJWIjoiMC4wLjAwMDAiLCJQIjoiV2luMzIiLCJBTiI6Ik1haWwiLCJXVCI6Mn0%3D%7C3000%7C%7C%7C&amp;sdata=JBVx%2FvwzsfjZZ9cJSVjj0JPP520nuI%2F4HD6NpErT6HQ%3D&amp;reserved=0" TargetMode="External"/><Relationship Id="rId27" Type="http://schemas.openxmlformats.org/officeDocument/2006/relationships/image" Target="cid:image002.png@01DA13FA.6277537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3A3BFEFB964D803C869FE198F112" ma:contentTypeVersion="13" ma:contentTypeDescription="Create a new document." ma:contentTypeScope="" ma:versionID="a042c0536dce71e6588dd84f454c6b60">
  <xsd:schema xmlns:xsd="http://www.w3.org/2001/XMLSchema" xmlns:xs="http://www.w3.org/2001/XMLSchema" xmlns:p="http://schemas.microsoft.com/office/2006/metadata/properties" xmlns:ns2="c53797bf-1ca6-4f4b-86db-12fac50ef9e5" xmlns:ns3="8ef16a92-3782-42cd-af31-99aa47004c63" targetNamespace="http://schemas.microsoft.com/office/2006/metadata/properties" ma:root="true" ma:fieldsID="1a803ec6b0252b7ebadfe0814bc1b6db" ns2:_="" ns3:_="">
    <xsd:import namespace="c53797bf-1ca6-4f4b-86db-12fac50ef9e5"/>
    <xsd:import namespace="8ef16a92-3782-42cd-af31-99aa47004c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797bf-1ca6-4f4b-86db-12fac50e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b5d50fc-763b-46e6-bbd3-355a72fa36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f16a92-3782-42cd-af31-99aa47004c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3797bf-1ca6-4f4b-86db-12fac50ef9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2698AA-6EBA-42D4-9101-19930AF0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797bf-1ca6-4f4b-86db-12fac50ef9e5"/>
    <ds:schemaRef ds:uri="8ef16a92-3782-42cd-af31-99aa47004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3D8E6-99ED-4ABE-8AFF-EA73927E7E3E}">
  <ds:schemaRefs>
    <ds:schemaRef ds:uri="http://schemas.microsoft.com/sharepoint/v3/contenttype/forms"/>
  </ds:schemaRefs>
</ds:datastoreItem>
</file>

<file path=customXml/itemProps3.xml><?xml version="1.0" encoding="utf-8"?>
<ds:datastoreItem xmlns:ds="http://schemas.openxmlformats.org/officeDocument/2006/customXml" ds:itemID="{CAF9A1F8-82D4-4A5D-B260-44F8313D62BE}">
  <ds:schemaRefs>
    <ds:schemaRef ds:uri="http://schemas.openxmlformats.org/package/2006/metadata/core-properties"/>
    <ds:schemaRef ds:uri="http://purl.org/dc/elements/1.1/"/>
    <ds:schemaRef ds:uri="http://purl.org/dc/dcmitype/"/>
    <ds:schemaRef ds:uri="http://schemas.microsoft.com/office/2006/documentManagement/types"/>
    <ds:schemaRef ds:uri="c53797bf-1ca6-4f4b-86db-12fac50ef9e5"/>
    <ds:schemaRef ds:uri="http://www.w3.org/XML/1998/namespace"/>
    <ds:schemaRef ds:uri="http://schemas.microsoft.com/office/2006/metadata/properties"/>
    <ds:schemaRef ds:uri="http://purl.org/dc/terms/"/>
    <ds:schemaRef ds:uri="http://schemas.microsoft.com/office/infopath/2007/PartnerControls"/>
    <ds:schemaRef ds:uri="8ef16a92-3782-42cd-af31-99aa47004c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2024-01-26T13:42:00Z</dcterms:created>
  <dcterms:modified xsi:type="dcterms:W3CDTF">2024-01-26T13:42:00Z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0x010100BA763A3BFEFB964D803C869FE198F112</vt:lpwstr>
  </property>
</Properties>
</file>